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CA8C" w14:textId="77777777" w:rsidR="00DD221B" w:rsidRPr="00AA343A" w:rsidRDefault="00DD221B" w:rsidP="00DD221B">
      <w:pPr>
        <w:spacing w:line="276" w:lineRule="auto"/>
        <w:ind w:firstLine="0"/>
        <w:jc w:val="center"/>
        <w:rPr>
          <w:rFonts w:ascii="Times New Roman" w:hAnsi="Times New Roman" w:cs="Times New Roman"/>
          <w:b/>
          <w:bCs/>
          <w:i/>
          <w:iCs/>
          <w:noProof/>
          <w:color w:val="000000"/>
          <w:sz w:val="32"/>
          <w:szCs w:val="24"/>
          <w:lang w:bidi="ar-SA"/>
        </w:rPr>
      </w:pPr>
      <w:r w:rsidRPr="00AA343A">
        <w:rPr>
          <w:rFonts w:ascii="Times New Roman" w:hAnsi="Times New Roman" w:cs="Times New Roman"/>
          <w:b/>
          <w:bCs/>
          <w:i/>
          <w:iCs/>
          <w:noProof/>
          <w:color w:val="000000"/>
          <w:sz w:val="32"/>
          <w:szCs w:val="24"/>
          <w:lang w:bidi="ar-SA"/>
        </w:rPr>
        <w:t>SHIVAJI SARKAR</w:t>
      </w:r>
    </w:p>
    <w:p w14:paraId="24F818CE" w14:textId="77777777" w:rsidR="00DD221B" w:rsidRPr="001E1E91" w:rsidRDefault="00DD221B" w:rsidP="00DD221B">
      <w:pPr>
        <w:spacing w:line="276" w:lineRule="auto"/>
        <w:ind w:firstLine="0"/>
        <w:jc w:val="center"/>
        <w:rPr>
          <w:rFonts w:ascii="Times New Roman" w:hAnsi="Times New Roman" w:cs="Times New Roman"/>
          <w:bCs/>
          <w:iCs/>
          <w:noProof/>
          <w:color w:val="000000"/>
          <w:sz w:val="40"/>
          <w:szCs w:val="24"/>
          <w:lang w:bidi="ar-SA"/>
        </w:rPr>
      </w:pPr>
      <w:r w:rsidRPr="00F6771E">
        <w:rPr>
          <w:rFonts w:ascii="Times New Roman" w:hAnsi="Times New Roman" w:cs="Times New Roman"/>
          <w:bCs/>
          <w:iCs/>
          <w:noProof/>
          <w:color w:val="000000"/>
          <w:sz w:val="40"/>
          <w:szCs w:val="24"/>
          <w:lang w:bidi="bn-IN"/>
        </w:rPr>
        <w:drawing>
          <wp:inline distT="0" distB="0" distL="0" distR="0" wp14:anchorId="2899C50D" wp14:editId="2E295219">
            <wp:extent cx="2743200" cy="1464310"/>
            <wp:effectExtent l="0" t="0" r="0" b="2540"/>
            <wp:docPr id="218381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464310"/>
                    </a:xfrm>
                    <a:prstGeom prst="rect">
                      <a:avLst/>
                    </a:prstGeom>
                    <a:noFill/>
                    <a:ln>
                      <a:noFill/>
                    </a:ln>
                  </pic:spPr>
                </pic:pic>
              </a:graphicData>
            </a:graphic>
          </wp:inline>
        </w:drawing>
      </w:r>
    </w:p>
    <w:p w14:paraId="5CDC564C" w14:textId="77777777" w:rsidR="00DD221B" w:rsidRDefault="00DD221B" w:rsidP="00DD221B">
      <w:pPr>
        <w:spacing w:line="276" w:lineRule="auto"/>
        <w:ind w:firstLine="0"/>
        <w:jc w:val="center"/>
        <w:rPr>
          <w:rFonts w:ascii="Times New Roman" w:hAnsi="Times New Roman" w:cs="Times New Roman"/>
          <w:b/>
          <w:bCs/>
          <w:i/>
          <w:iCs/>
          <w:noProof/>
          <w:color w:val="000000"/>
          <w:sz w:val="24"/>
          <w:szCs w:val="24"/>
          <w:lang w:bidi="ar-SA"/>
        </w:rPr>
      </w:pPr>
      <w:r>
        <w:rPr>
          <w:rFonts w:ascii="Times New Roman" w:hAnsi="Times New Roman" w:cs="Times New Roman"/>
          <w:b/>
          <w:bCs/>
          <w:i/>
          <w:iCs/>
          <w:noProof/>
          <w:color w:val="000000"/>
          <w:sz w:val="24"/>
          <w:szCs w:val="24"/>
          <w:lang w:bidi="ar-SA"/>
        </w:rPr>
        <w:t>A</w:t>
      </w:r>
      <w:r w:rsidRPr="002D007A">
        <w:rPr>
          <w:rFonts w:ascii="Times New Roman" w:hAnsi="Times New Roman" w:cs="Times New Roman"/>
          <w:b/>
          <w:bCs/>
          <w:i/>
          <w:iCs/>
          <w:noProof/>
          <w:color w:val="000000"/>
          <w:sz w:val="24"/>
          <w:szCs w:val="24"/>
          <w:lang w:bidi="ar-SA"/>
        </w:rPr>
        <w:t xml:space="preserve">cademician, </w:t>
      </w:r>
      <w:r>
        <w:rPr>
          <w:rFonts w:ascii="Times New Roman" w:hAnsi="Times New Roman" w:cs="Times New Roman"/>
          <w:b/>
          <w:bCs/>
          <w:i/>
          <w:iCs/>
          <w:noProof/>
          <w:color w:val="000000"/>
          <w:sz w:val="24"/>
          <w:szCs w:val="24"/>
          <w:lang w:bidi="ar-SA"/>
        </w:rPr>
        <w:t>Policy Maker, W</w:t>
      </w:r>
      <w:r w:rsidRPr="002D007A">
        <w:rPr>
          <w:rFonts w:ascii="Times New Roman" w:hAnsi="Times New Roman" w:cs="Times New Roman"/>
          <w:b/>
          <w:bCs/>
          <w:i/>
          <w:iCs/>
          <w:noProof/>
          <w:color w:val="000000"/>
          <w:sz w:val="24"/>
          <w:szCs w:val="24"/>
          <w:lang w:bidi="ar-SA"/>
        </w:rPr>
        <w:t xml:space="preserve">riter, </w:t>
      </w:r>
      <w:r>
        <w:rPr>
          <w:rFonts w:ascii="Times New Roman" w:hAnsi="Times New Roman" w:cs="Times New Roman"/>
          <w:b/>
          <w:bCs/>
          <w:i/>
          <w:iCs/>
          <w:noProof/>
          <w:color w:val="000000"/>
          <w:sz w:val="24"/>
          <w:szCs w:val="24"/>
          <w:lang w:bidi="ar-SA"/>
        </w:rPr>
        <w:t>C</w:t>
      </w:r>
      <w:r w:rsidRPr="002D007A">
        <w:rPr>
          <w:rFonts w:ascii="Times New Roman" w:hAnsi="Times New Roman" w:cs="Times New Roman"/>
          <w:b/>
          <w:bCs/>
          <w:i/>
          <w:iCs/>
          <w:noProof/>
          <w:color w:val="000000"/>
          <w:sz w:val="24"/>
          <w:szCs w:val="24"/>
          <w:lang w:bidi="ar-SA"/>
        </w:rPr>
        <w:t xml:space="preserve">olumnist, </w:t>
      </w:r>
      <w:r>
        <w:rPr>
          <w:rFonts w:ascii="Times New Roman" w:hAnsi="Times New Roman" w:cs="Times New Roman"/>
          <w:b/>
          <w:bCs/>
          <w:i/>
          <w:iCs/>
          <w:noProof/>
          <w:color w:val="000000"/>
          <w:sz w:val="24"/>
          <w:szCs w:val="24"/>
          <w:lang w:bidi="ar-SA"/>
        </w:rPr>
        <w:t>S</w:t>
      </w:r>
      <w:r w:rsidRPr="002D007A">
        <w:rPr>
          <w:rFonts w:ascii="Times New Roman" w:hAnsi="Times New Roman" w:cs="Times New Roman"/>
          <w:b/>
          <w:bCs/>
          <w:i/>
          <w:iCs/>
          <w:noProof/>
          <w:color w:val="000000"/>
          <w:sz w:val="24"/>
          <w:szCs w:val="24"/>
          <w:lang w:bidi="ar-SA"/>
        </w:rPr>
        <w:t xml:space="preserve">trategist, </w:t>
      </w:r>
      <w:r>
        <w:rPr>
          <w:rFonts w:ascii="Times New Roman" w:hAnsi="Times New Roman" w:cs="Times New Roman"/>
          <w:b/>
          <w:bCs/>
          <w:i/>
          <w:iCs/>
          <w:noProof/>
          <w:color w:val="000000"/>
          <w:sz w:val="24"/>
          <w:szCs w:val="24"/>
          <w:lang w:bidi="ar-SA"/>
        </w:rPr>
        <w:t>E</w:t>
      </w:r>
      <w:r w:rsidRPr="002D007A">
        <w:rPr>
          <w:rFonts w:ascii="Times New Roman" w:hAnsi="Times New Roman" w:cs="Times New Roman"/>
          <w:b/>
          <w:bCs/>
          <w:i/>
          <w:iCs/>
          <w:noProof/>
          <w:color w:val="000000"/>
          <w:sz w:val="24"/>
          <w:szCs w:val="24"/>
          <w:lang w:bidi="ar-SA"/>
        </w:rPr>
        <w:t xml:space="preserve">conomist, </w:t>
      </w:r>
    </w:p>
    <w:p w14:paraId="0BE79C0C" w14:textId="77777777" w:rsidR="00DD221B" w:rsidRDefault="00DD221B" w:rsidP="00DD221B">
      <w:pPr>
        <w:spacing w:line="276" w:lineRule="auto"/>
        <w:ind w:firstLine="0"/>
        <w:jc w:val="center"/>
        <w:rPr>
          <w:rFonts w:ascii="Times New Roman" w:hAnsi="Times New Roman" w:cs="Times New Roman"/>
          <w:b/>
          <w:bCs/>
          <w:i/>
          <w:iCs/>
          <w:noProof/>
          <w:color w:val="000000"/>
          <w:sz w:val="24"/>
          <w:szCs w:val="24"/>
          <w:lang w:bidi="ar-SA"/>
        </w:rPr>
      </w:pPr>
      <w:r>
        <w:rPr>
          <w:rFonts w:ascii="Times New Roman" w:hAnsi="Times New Roman" w:cs="Times New Roman"/>
          <w:b/>
          <w:bCs/>
          <w:i/>
          <w:iCs/>
          <w:noProof/>
          <w:color w:val="000000"/>
          <w:sz w:val="24"/>
          <w:szCs w:val="24"/>
          <w:lang w:bidi="ar-SA"/>
        </w:rPr>
        <w:t>P</w:t>
      </w:r>
      <w:r w:rsidRPr="002D007A">
        <w:rPr>
          <w:rFonts w:ascii="Times New Roman" w:hAnsi="Times New Roman" w:cs="Times New Roman"/>
          <w:b/>
          <w:bCs/>
          <w:i/>
          <w:iCs/>
          <w:noProof/>
          <w:color w:val="000000"/>
          <w:sz w:val="24"/>
          <w:szCs w:val="24"/>
          <w:lang w:bidi="ar-SA"/>
        </w:rPr>
        <w:t xml:space="preserve">olitical </w:t>
      </w:r>
      <w:r>
        <w:rPr>
          <w:rFonts w:ascii="Times New Roman" w:hAnsi="Times New Roman" w:cs="Times New Roman"/>
          <w:b/>
          <w:bCs/>
          <w:i/>
          <w:iCs/>
          <w:noProof/>
          <w:color w:val="000000"/>
          <w:sz w:val="24"/>
          <w:szCs w:val="24"/>
          <w:lang w:bidi="ar-SA"/>
        </w:rPr>
        <w:t xml:space="preserve">Analyst </w:t>
      </w:r>
    </w:p>
    <w:p w14:paraId="4F5A2431" w14:textId="77777777" w:rsidR="00DD221B" w:rsidRPr="00AA343A" w:rsidRDefault="00DD221B" w:rsidP="00DD221B">
      <w:pPr>
        <w:jc w:val="center"/>
        <w:rPr>
          <w:rFonts w:ascii="Times New Roman" w:hAnsi="Times New Roman"/>
        </w:rPr>
      </w:pPr>
      <w:r w:rsidRPr="00AA343A">
        <w:rPr>
          <w:rFonts w:ascii="Times New Roman" w:hAnsi="Times New Roman"/>
        </w:rPr>
        <w:t xml:space="preserve">B-18, </w:t>
      </w:r>
      <w:proofErr w:type="spellStart"/>
      <w:r w:rsidRPr="00AA343A">
        <w:rPr>
          <w:rFonts w:ascii="Times New Roman" w:hAnsi="Times New Roman"/>
        </w:rPr>
        <w:t>Parivahan</w:t>
      </w:r>
      <w:proofErr w:type="spellEnd"/>
      <w:r w:rsidRPr="00AA343A">
        <w:rPr>
          <w:rFonts w:ascii="Times New Roman" w:hAnsi="Times New Roman"/>
        </w:rPr>
        <w:t xml:space="preserve"> Apartment, Sec 5, Vasundhara, Ghaziabad-201012</w:t>
      </w:r>
    </w:p>
    <w:p w14:paraId="49E60A42" w14:textId="77777777" w:rsidR="00DD221B" w:rsidRDefault="00DD221B" w:rsidP="00DD221B">
      <w:pPr>
        <w:jc w:val="center"/>
        <w:rPr>
          <w:rStyle w:val="Hyperlink"/>
          <w:rFonts w:ascii="Times New Roman" w:hAnsi="Times New Roman"/>
        </w:rPr>
      </w:pPr>
      <w:r w:rsidRPr="00AA343A">
        <w:rPr>
          <w:rFonts w:ascii="Times New Roman" w:hAnsi="Times New Roman"/>
        </w:rPr>
        <w:t xml:space="preserve">Phone: 9810226435 </w:t>
      </w:r>
      <w:hyperlink r:id="rId5" w:history="1">
        <w:r w:rsidRPr="00AA343A">
          <w:rPr>
            <w:rStyle w:val="Hyperlink"/>
            <w:rFonts w:ascii="Times New Roman" w:hAnsi="Times New Roman"/>
          </w:rPr>
          <w:t>shivajisarkar@yahoo.com</w:t>
        </w:r>
      </w:hyperlink>
    </w:p>
    <w:p w14:paraId="2199BC54" w14:textId="77777777" w:rsidR="00DD221B" w:rsidRPr="00024CDB" w:rsidRDefault="00DD221B" w:rsidP="00DD221B">
      <w:pPr>
        <w:jc w:val="center"/>
        <w:rPr>
          <w:rStyle w:val="Hyperlink"/>
          <w:rFonts w:ascii="Georgia" w:hAnsi="Georgia"/>
        </w:rPr>
      </w:pPr>
    </w:p>
    <w:p w14:paraId="018AAB45" w14:textId="2C55D4B1" w:rsidR="00024CDB" w:rsidRPr="0080619A" w:rsidRDefault="0080619A" w:rsidP="00DD221B">
      <w:pPr>
        <w:jc w:val="center"/>
        <w:rPr>
          <w:rFonts w:ascii="Georgia" w:hAnsi="Georgia"/>
          <w:b/>
          <w:bCs/>
        </w:rPr>
      </w:pPr>
      <w:r w:rsidRPr="0080619A">
        <w:rPr>
          <w:rFonts w:ascii="Georgia" w:hAnsi="Georgia"/>
          <w:b/>
          <w:bCs/>
        </w:rPr>
        <w:t>Brief</w:t>
      </w:r>
    </w:p>
    <w:p w14:paraId="4F5319B4" w14:textId="77777777" w:rsidR="00024CDB" w:rsidRPr="00024CDB" w:rsidRDefault="00024CDB" w:rsidP="00024CDB">
      <w:pPr>
        <w:pBdr>
          <w:bottom w:val="double" w:sz="6" w:space="1" w:color="auto"/>
        </w:pBdr>
        <w:spacing w:line="276" w:lineRule="auto"/>
        <w:ind w:firstLine="0"/>
        <w:rPr>
          <w:rFonts w:ascii="Georgia" w:hAnsi="Georgia" w:cs="Times New Roman"/>
          <w:bCs/>
          <w:noProof/>
          <w:color w:val="000000"/>
          <w:sz w:val="24"/>
          <w:szCs w:val="24"/>
          <w:lang w:bidi="ar-SA"/>
        </w:rPr>
      </w:pPr>
      <w:r w:rsidRPr="00024CDB">
        <w:rPr>
          <w:rFonts w:ascii="Georgia" w:hAnsi="Georgia" w:cs="Times New Roman"/>
          <w:bCs/>
          <w:noProof/>
          <w:color w:val="000000"/>
          <w:sz w:val="24"/>
          <w:szCs w:val="24"/>
          <w:lang w:bidi="ar-SA"/>
        </w:rPr>
        <w:t xml:space="preserve">Shivaji Sarkar has over four and half decades of journalistic experience in communication; Print, Radio, Television, Radio Documentary and documentary Film, New Age Media &amp; Media Academics. He is an eminent professional, academician, writer, columnist, strategist, economist, and political analyst. </w:t>
      </w:r>
      <w:r w:rsidRPr="00024CDB">
        <w:rPr>
          <w:rFonts w:ascii="Georgia" w:hAnsi="Georgia" w:cs="Times New Roman"/>
          <w:bCs/>
          <w:color w:val="000000"/>
          <w:sz w:val="24"/>
          <w:szCs w:val="24"/>
        </w:rPr>
        <w:t xml:space="preserve">Has ample experience in Heading Administration, Editorial Management, Policy Making, Reporting and Editorial Project Execution with leading </w:t>
      </w:r>
      <w:proofErr w:type="spellStart"/>
      <w:r w:rsidRPr="00024CDB">
        <w:rPr>
          <w:rFonts w:ascii="Georgia" w:hAnsi="Georgia" w:cs="Times New Roman"/>
          <w:bCs/>
          <w:color w:val="000000"/>
          <w:sz w:val="24"/>
          <w:szCs w:val="24"/>
        </w:rPr>
        <w:t>organisations</w:t>
      </w:r>
      <w:proofErr w:type="spellEnd"/>
      <w:r w:rsidRPr="00024CDB">
        <w:rPr>
          <w:rFonts w:ascii="Georgia" w:hAnsi="Georgia" w:cs="Times New Roman"/>
          <w:bCs/>
          <w:color w:val="000000"/>
          <w:sz w:val="24"/>
          <w:szCs w:val="24"/>
        </w:rPr>
        <w:t xml:space="preserve">. </w:t>
      </w:r>
      <w:r w:rsidRPr="00024CDB">
        <w:rPr>
          <w:rFonts w:ascii="Georgia" w:hAnsi="Georgia" w:cs="Times New Roman"/>
          <w:bCs/>
          <w:noProof/>
          <w:color w:val="000000"/>
          <w:sz w:val="24"/>
          <w:szCs w:val="24"/>
          <w:lang w:bidi="ar-SA"/>
        </w:rPr>
        <w:t xml:space="preserve">He has a great acquaintance of international leading media conglomerates like Thomson Foundation Cardiff (UK), BBC London, Gulf News (Dubai), Voice of America &amp; Deutsche Welle Radio (Germany). </w:t>
      </w:r>
    </w:p>
    <w:p w14:paraId="07EDB8C1" w14:textId="77777777" w:rsidR="00024CDB" w:rsidRDefault="00024CDB" w:rsidP="00DD221B">
      <w:pPr>
        <w:jc w:val="center"/>
        <w:rPr>
          <w:rFonts w:ascii="Times New Roman" w:hAnsi="Times New Roman"/>
        </w:rPr>
      </w:pPr>
    </w:p>
    <w:p w14:paraId="26DB8A3D" w14:textId="77777777" w:rsidR="00024CDB" w:rsidRDefault="00024CDB" w:rsidP="00DD221B">
      <w:pPr>
        <w:jc w:val="center"/>
        <w:rPr>
          <w:rFonts w:ascii="Times New Roman" w:hAnsi="Times New Roman"/>
        </w:rPr>
      </w:pPr>
    </w:p>
    <w:p w14:paraId="502B4F9B" w14:textId="45D566F4" w:rsidR="00DD221B" w:rsidRPr="00024CDB" w:rsidRDefault="00DD221B" w:rsidP="00DD221B">
      <w:pPr>
        <w:jc w:val="center"/>
        <w:rPr>
          <w:rFonts w:ascii="Times New Roman" w:hAnsi="Times New Roman" w:cs="Times New Roman"/>
          <w:bCs/>
          <w:i/>
          <w:iCs/>
          <w:noProof/>
          <w:color w:val="000000"/>
          <w:sz w:val="28"/>
          <w:szCs w:val="28"/>
          <w:lang w:bidi="ar-SA"/>
        </w:rPr>
      </w:pPr>
      <w:r w:rsidRPr="00AA343A">
        <w:rPr>
          <w:rFonts w:ascii="Times New Roman" w:hAnsi="Times New Roman"/>
        </w:rPr>
        <w:tab/>
      </w:r>
    </w:p>
    <w:p w14:paraId="6F6048CE" w14:textId="42B40D78"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Shivaji Sarkar is a combination of an administrator, academician and highly experienced journalist with over four and a half decades of experience in various forms of media communication.        He has worked in IIMC as Course </w:t>
      </w:r>
      <w:proofErr w:type="gramStart"/>
      <w:r w:rsidRPr="00024CDB">
        <w:rPr>
          <w:rFonts w:ascii="Times New Roman" w:hAnsi="Times New Roman" w:cs="Times New Roman"/>
          <w:sz w:val="28"/>
          <w:szCs w:val="28"/>
        </w:rPr>
        <w:t>Director</w:t>
      </w:r>
      <w:r w:rsidR="00A50858" w:rsidRPr="00024CDB">
        <w:rPr>
          <w:rFonts w:ascii="Times New Roman" w:hAnsi="Times New Roman" w:cs="Times New Roman"/>
          <w:sz w:val="28"/>
          <w:szCs w:val="28"/>
        </w:rPr>
        <w:t xml:space="preserve"> </w:t>
      </w:r>
      <w:r w:rsidRPr="00024CDB">
        <w:rPr>
          <w:rFonts w:ascii="Times New Roman" w:hAnsi="Times New Roman" w:cs="Times New Roman"/>
          <w:sz w:val="28"/>
          <w:szCs w:val="28"/>
        </w:rPr>
        <w:t xml:space="preserve"> and</w:t>
      </w:r>
      <w:proofErr w:type="gramEnd"/>
      <w:r w:rsidRPr="00024CDB">
        <w:rPr>
          <w:rFonts w:ascii="Times New Roman" w:hAnsi="Times New Roman" w:cs="Times New Roman"/>
          <w:sz w:val="28"/>
          <w:szCs w:val="28"/>
        </w:rPr>
        <w:t xml:space="preserve"> reoriented IIMC many ways.               </w:t>
      </w:r>
    </w:p>
    <w:p w14:paraId="4FEB21E3" w14:textId="77777777" w:rsidR="00024CDB" w:rsidRPr="00024CDB" w:rsidRDefault="00024CDB" w:rsidP="00DD221B">
      <w:pPr>
        <w:rPr>
          <w:rFonts w:ascii="Times New Roman" w:hAnsi="Times New Roman" w:cs="Times New Roman"/>
          <w:sz w:val="28"/>
          <w:szCs w:val="28"/>
        </w:rPr>
      </w:pPr>
    </w:p>
    <w:p w14:paraId="66496E4A" w14:textId="7F883D6C" w:rsidR="00024CDB" w:rsidRPr="00024CDB" w:rsidRDefault="00024CDB" w:rsidP="00DD221B">
      <w:pPr>
        <w:rPr>
          <w:rFonts w:ascii="Times New Roman" w:hAnsi="Times New Roman" w:cs="Times New Roman"/>
          <w:sz w:val="28"/>
          <w:szCs w:val="28"/>
        </w:rPr>
      </w:pPr>
    </w:p>
    <w:p w14:paraId="7FAA8CD3" w14:textId="28C06C51"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 As Registrar and Dean headed </w:t>
      </w:r>
      <w:proofErr w:type="spellStart"/>
      <w:r w:rsidRPr="00024CDB">
        <w:rPr>
          <w:rFonts w:ascii="Times New Roman" w:hAnsi="Times New Roman" w:cs="Times New Roman"/>
          <w:sz w:val="28"/>
          <w:szCs w:val="28"/>
        </w:rPr>
        <w:t>Mangalayatan</w:t>
      </w:r>
      <w:proofErr w:type="spellEnd"/>
      <w:r w:rsidRPr="00024CDB">
        <w:rPr>
          <w:rFonts w:ascii="Times New Roman" w:hAnsi="Times New Roman" w:cs="Times New Roman"/>
          <w:sz w:val="28"/>
          <w:szCs w:val="28"/>
        </w:rPr>
        <w:t xml:space="preserve"> University and led its NAAC process.   He is associated with many other institutions and universities.   </w:t>
      </w:r>
    </w:p>
    <w:p w14:paraId="6FAFF5CB" w14:textId="77777777" w:rsidR="007B41B3" w:rsidRPr="00024CDB" w:rsidRDefault="007B41B3" w:rsidP="00DD221B">
      <w:pPr>
        <w:rPr>
          <w:rFonts w:ascii="Times New Roman" w:hAnsi="Times New Roman" w:cs="Times New Roman"/>
          <w:sz w:val="28"/>
          <w:szCs w:val="28"/>
        </w:rPr>
      </w:pPr>
    </w:p>
    <w:p w14:paraId="4F5B1B7B" w14:textId="5271A8B7" w:rsidR="007B41B3" w:rsidRPr="00024CDB" w:rsidRDefault="007B41B3" w:rsidP="00DD221B">
      <w:pPr>
        <w:rPr>
          <w:rFonts w:ascii="Times New Roman" w:hAnsi="Times New Roman" w:cs="Times New Roman"/>
          <w:sz w:val="28"/>
          <w:szCs w:val="28"/>
        </w:rPr>
      </w:pPr>
      <w:r w:rsidRPr="00024CDB">
        <w:rPr>
          <w:rFonts w:ascii="Times New Roman" w:hAnsi="Times New Roman" w:cs="Times New Roman"/>
          <w:sz w:val="28"/>
          <w:szCs w:val="28"/>
        </w:rPr>
        <w:t>He has been in Board of Studies in Kanpur University, IP University, Lakshmiai Sports University, Mewar University, CCS University an many other un</w:t>
      </w:r>
      <w:r w:rsidR="00024CDB" w:rsidRPr="00024CDB">
        <w:rPr>
          <w:rFonts w:ascii="Times New Roman" w:hAnsi="Times New Roman" w:cs="Times New Roman"/>
          <w:sz w:val="28"/>
          <w:szCs w:val="28"/>
        </w:rPr>
        <w:t>i</w:t>
      </w:r>
      <w:r w:rsidRPr="00024CDB">
        <w:rPr>
          <w:rFonts w:ascii="Times New Roman" w:hAnsi="Times New Roman" w:cs="Times New Roman"/>
          <w:sz w:val="28"/>
          <w:szCs w:val="28"/>
        </w:rPr>
        <w:t>versities.</w:t>
      </w:r>
    </w:p>
    <w:p w14:paraId="5279CC45" w14:textId="77777777" w:rsidR="007B41B3" w:rsidRPr="00024CDB" w:rsidRDefault="007B41B3" w:rsidP="00DD221B">
      <w:pPr>
        <w:rPr>
          <w:rFonts w:ascii="Times New Roman" w:hAnsi="Times New Roman" w:cs="Times New Roman"/>
          <w:sz w:val="28"/>
          <w:szCs w:val="28"/>
        </w:rPr>
      </w:pPr>
    </w:p>
    <w:p w14:paraId="04769EE8" w14:textId="02D6CFF2"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  He had intense association with print, radio, television, radio documentary, documentary film, new age media, and media academics. Sarkar has held prominent roles in administration, editorial management, policy making, reporting, and editorial project execution with leading organizations. He has extensive knowledge and connections with international media conglomerates.</w:t>
      </w:r>
    </w:p>
    <w:p w14:paraId="55BAE699" w14:textId="77777777" w:rsidR="00DD221B" w:rsidRPr="00024CDB" w:rsidRDefault="00DD221B" w:rsidP="00DD221B">
      <w:pPr>
        <w:rPr>
          <w:rFonts w:ascii="Times New Roman" w:hAnsi="Times New Roman" w:cs="Times New Roman"/>
          <w:sz w:val="28"/>
          <w:szCs w:val="28"/>
        </w:rPr>
      </w:pPr>
    </w:p>
    <w:p w14:paraId="3D97EC6C" w14:textId="5CCABAEB"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Sarkar has appeared in numerous shows highlighting the initiatives of the Government and the country for national development on various channels.  </w:t>
      </w:r>
    </w:p>
    <w:p w14:paraId="72E43DDB" w14:textId="77777777" w:rsidR="00DD221B" w:rsidRPr="00024CDB" w:rsidRDefault="00DD221B" w:rsidP="00DD221B">
      <w:pPr>
        <w:rPr>
          <w:rFonts w:ascii="Times New Roman" w:hAnsi="Times New Roman" w:cs="Times New Roman"/>
          <w:sz w:val="28"/>
          <w:szCs w:val="28"/>
        </w:rPr>
      </w:pPr>
    </w:p>
    <w:p w14:paraId="7E2D5DE2" w14:textId="5740FAD9"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 He is a columnist for 30 newspapers and websites and has written extensively in English and Hindi on various topics, including budget analysis, political stories, and socio-economic issues.</w:t>
      </w:r>
    </w:p>
    <w:p w14:paraId="2D77B34B" w14:textId="77777777" w:rsidR="00DD221B" w:rsidRPr="00024CDB" w:rsidRDefault="00DD221B" w:rsidP="00DD221B">
      <w:pPr>
        <w:rPr>
          <w:rFonts w:ascii="Times New Roman" w:hAnsi="Times New Roman" w:cs="Times New Roman"/>
          <w:sz w:val="28"/>
          <w:szCs w:val="28"/>
        </w:rPr>
      </w:pPr>
    </w:p>
    <w:p w14:paraId="057DC748" w14:textId="77777777" w:rsidR="007B41B3"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As an expert commentator, he has appeared on All India Radio, </w:t>
      </w:r>
      <w:proofErr w:type="spellStart"/>
      <w:r w:rsidRPr="00024CDB">
        <w:rPr>
          <w:rFonts w:ascii="Times New Roman" w:hAnsi="Times New Roman" w:cs="Times New Roman"/>
          <w:sz w:val="28"/>
          <w:szCs w:val="28"/>
        </w:rPr>
        <w:t>Doordarshan</w:t>
      </w:r>
      <w:proofErr w:type="spellEnd"/>
      <w:r w:rsidRPr="00024CDB">
        <w:rPr>
          <w:rFonts w:ascii="Times New Roman" w:hAnsi="Times New Roman" w:cs="Times New Roman"/>
          <w:sz w:val="28"/>
          <w:szCs w:val="28"/>
        </w:rPr>
        <w:t xml:space="preserve">, Voice of America, Deutsche Welle Radio, and other TV channels, providing insights on political, social, and economic issues.     </w:t>
      </w:r>
    </w:p>
    <w:p w14:paraId="06B3E930" w14:textId="77777777" w:rsidR="00024CDB" w:rsidRPr="00024CDB" w:rsidRDefault="00024CDB" w:rsidP="00DD221B">
      <w:pPr>
        <w:rPr>
          <w:rFonts w:ascii="Times New Roman" w:hAnsi="Times New Roman" w:cs="Times New Roman"/>
          <w:sz w:val="28"/>
          <w:szCs w:val="28"/>
        </w:rPr>
      </w:pPr>
    </w:p>
    <w:p w14:paraId="7F6C5131" w14:textId="2304B581" w:rsidR="007B41B3" w:rsidRPr="00024CDB" w:rsidRDefault="007B41B3" w:rsidP="00DD221B">
      <w:pPr>
        <w:rPr>
          <w:rFonts w:ascii="Times New Roman" w:hAnsi="Times New Roman" w:cs="Times New Roman"/>
          <w:sz w:val="28"/>
          <w:szCs w:val="28"/>
        </w:rPr>
      </w:pPr>
      <w:r w:rsidRPr="00024CDB">
        <w:rPr>
          <w:rFonts w:ascii="Times New Roman" w:hAnsi="Times New Roman" w:cs="Times New Roman"/>
          <w:sz w:val="28"/>
          <w:szCs w:val="28"/>
        </w:rPr>
        <w:t>He has represented India at many meets in US, UK and Sri Lanka.</w:t>
      </w:r>
    </w:p>
    <w:p w14:paraId="4E81B330" w14:textId="77777777" w:rsidR="007B41B3" w:rsidRPr="00024CDB" w:rsidRDefault="007B41B3" w:rsidP="00DD221B">
      <w:pPr>
        <w:rPr>
          <w:rFonts w:ascii="Times New Roman" w:hAnsi="Times New Roman" w:cs="Times New Roman"/>
          <w:sz w:val="28"/>
          <w:szCs w:val="28"/>
        </w:rPr>
      </w:pPr>
    </w:p>
    <w:p w14:paraId="64261864" w14:textId="0CF92EB6"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 Sarkar has made significant contributions to journalism education and has been involved with various universities and academic councils.</w:t>
      </w:r>
    </w:p>
    <w:p w14:paraId="24828D7F" w14:textId="77777777" w:rsidR="00DD221B" w:rsidRPr="00024CDB" w:rsidRDefault="00DD221B" w:rsidP="00DD221B">
      <w:pPr>
        <w:rPr>
          <w:rFonts w:ascii="Times New Roman" w:hAnsi="Times New Roman" w:cs="Times New Roman"/>
          <w:sz w:val="28"/>
          <w:szCs w:val="28"/>
        </w:rPr>
      </w:pPr>
    </w:p>
    <w:p w14:paraId="3B4DB21F" w14:textId="094205DC" w:rsidR="00DD221B" w:rsidRPr="00024CDB" w:rsidRDefault="00DD221B" w:rsidP="00DD221B">
      <w:pPr>
        <w:rPr>
          <w:rFonts w:ascii="Times New Roman" w:hAnsi="Times New Roman" w:cs="Times New Roman"/>
          <w:sz w:val="28"/>
          <w:szCs w:val="28"/>
        </w:rPr>
      </w:pPr>
      <w:r w:rsidRPr="00024CDB">
        <w:rPr>
          <w:rFonts w:ascii="Times New Roman" w:hAnsi="Times New Roman" w:cs="Times New Roman"/>
          <w:sz w:val="28"/>
          <w:szCs w:val="28"/>
        </w:rPr>
        <w:t xml:space="preserve">He has also been involved in the design and reorganization of newspapers, launched special pages, and introduced a community radio. His research and </w:t>
      </w:r>
      <w:r w:rsidRPr="00024CDB">
        <w:rPr>
          <w:rFonts w:ascii="Georgia" w:hAnsi="Georgia" w:cs="Times New Roman"/>
          <w:sz w:val="28"/>
          <w:szCs w:val="28"/>
        </w:rPr>
        <w:t>expertise</w:t>
      </w:r>
      <w:r w:rsidRPr="00024CDB">
        <w:rPr>
          <w:rFonts w:ascii="Times New Roman" w:hAnsi="Times New Roman" w:cs="Times New Roman"/>
          <w:sz w:val="28"/>
          <w:szCs w:val="28"/>
        </w:rPr>
        <w:t xml:space="preserve"> have had a significant impact</w:t>
      </w:r>
      <w:r w:rsidR="00A50858" w:rsidRPr="00024CDB">
        <w:rPr>
          <w:rFonts w:ascii="Times New Roman" w:hAnsi="Times New Roman" w:cs="Times New Roman"/>
          <w:sz w:val="28"/>
          <w:szCs w:val="28"/>
        </w:rPr>
        <w:t>.</w:t>
      </w:r>
    </w:p>
    <w:p w14:paraId="410FFA61" w14:textId="77777777" w:rsidR="00DD221B" w:rsidRPr="00024CDB" w:rsidRDefault="00DD221B" w:rsidP="00DD221B">
      <w:pPr>
        <w:rPr>
          <w:rFonts w:ascii="Times New Roman" w:hAnsi="Times New Roman" w:cs="Times New Roman"/>
          <w:sz w:val="28"/>
          <w:szCs w:val="28"/>
        </w:rPr>
      </w:pPr>
    </w:p>
    <w:sectPr w:rsidR="00DD221B" w:rsidRPr="00024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1B"/>
    <w:rsid w:val="00024CDB"/>
    <w:rsid w:val="003D414C"/>
    <w:rsid w:val="005A37A3"/>
    <w:rsid w:val="007B41B3"/>
    <w:rsid w:val="0080619A"/>
    <w:rsid w:val="00A50858"/>
    <w:rsid w:val="00D165D3"/>
    <w:rsid w:val="00DD22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A52F"/>
  <w15:chartTrackingRefBased/>
  <w15:docId w15:val="{27BA8385-EA5D-448A-8E61-1ADC176A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1B"/>
    <w:pPr>
      <w:spacing w:after="0" w:line="240" w:lineRule="auto"/>
      <w:ind w:firstLine="720"/>
      <w:jc w:val="both"/>
    </w:pPr>
    <w:rPr>
      <w:rFonts w:ascii="Calibri" w:eastAsia="Calibri" w:hAnsi="Calibri" w:cs="Mangal"/>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vajisarkar@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Sarkar</dc:creator>
  <cp:keywords/>
  <dc:description/>
  <cp:lastModifiedBy>Ankit Sarkar</cp:lastModifiedBy>
  <cp:revision>5</cp:revision>
  <dcterms:created xsi:type="dcterms:W3CDTF">2023-07-24T05:00:00Z</dcterms:created>
  <dcterms:modified xsi:type="dcterms:W3CDTF">2023-08-21T06:47:00Z</dcterms:modified>
</cp:coreProperties>
</file>